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寿光渤海实验学校防腐木养护项目报价表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327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327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报价（含税金）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养护费用报价</w:t>
            </w:r>
          </w:p>
        </w:tc>
        <w:tc>
          <w:tcPr>
            <w:tcW w:w="327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494.43平方米总费用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防腐木龙骨</w:t>
            </w:r>
          </w:p>
        </w:tc>
        <w:tc>
          <w:tcPr>
            <w:tcW w:w="327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40*40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元/米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防腐木条</w:t>
            </w:r>
          </w:p>
        </w:tc>
        <w:tc>
          <w:tcPr>
            <w:tcW w:w="327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Style w:val="5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100*45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righ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元/米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防腐木条</w:t>
            </w:r>
          </w:p>
        </w:tc>
        <w:tc>
          <w:tcPr>
            <w:tcW w:w="327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both"/>
              <w:rPr>
                <w:rStyle w:val="5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120*20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元/米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公司名称（盖章）：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联系人姓名：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MzhkZDNjNWQxMmQ1NzY0Yzg1ZDhhOTY0YmFlZGMifQ=="/>
  </w:docVars>
  <w:rsids>
    <w:rsidRoot w:val="392311C6"/>
    <w:rsid w:val="3923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2023-07-15T07:22:00Z</dcterms:created>
  <dc:creator>山东老鬼</dc:creator>
  <cp:lastModifiedBy>山东老鬼</cp:lastModifiedBy>
  <dcterms:modified xsi:type="dcterms:W3CDTF">2023-07-15T07:23:07Z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95D607CA05894FEEBA9ED35C16AD945D_11</vt:lpwstr>
  </property>
</Properties>
</file>